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A9C2B" w14:textId="77777777" w:rsidR="00CF718A" w:rsidRPr="0044563F" w:rsidRDefault="00673FF8" w:rsidP="00CF718A">
      <w:pPr>
        <w:keepNext/>
        <w:spacing w:after="120" w:line="240" w:lineRule="auto"/>
        <w:ind w:left="576" w:hanging="576"/>
        <w:jc w:val="center"/>
        <w:outlineLvl w:val="1"/>
        <w:rPr>
          <w:rFonts w:ascii="Times New Roman" w:eastAsia="Times New Roman" w:hAnsi="Times New Roman"/>
          <w:b/>
          <w:bCs/>
          <w:i/>
          <w:iCs/>
          <w:sz w:val="28"/>
          <w:szCs w:val="28"/>
          <w:lang w:val="en-US" w:eastAsia="de-CH"/>
        </w:rPr>
      </w:pPr>
      <w:r w:rsidRPr="0044563F">
        <w:rPr>
          <w:rFonts w:ascii="Times New Roman" w:eastAsia="Times New Roman" w:hAnsi="Times New Roman"/>
          <w:b/>
          <w:bCs/>
          <w:i/>
          <w:iCs/>
          <w:sz w:val="28"/>
          <w:szCs w:val="28"/>
          <w:lang w:val="en-US" w:eastAsia="de-CH"/>
        </w:rPr>
        <w:t xml:space="preserve">Manuscript </w:t>
      </w:r>
      <w:r w:rsidR="00CF718A" w:rsidRPr="0044563F">
        <w:rPr>
          <w:rFonts w:ascii="Times New Roman" w:eastAsia="Times New Roman" w:hAnsi="Times New Roman"/>
          <w:b/>
          <w:bCs/>
          <w:i/>
          <w:iCs/>
          <w:sz w:val="28"/>
          <w:szCs w:val="28"/>
          <w:lang w:val="en-US" w:eastAsia="de-CH"/>
        </w:rPr>
        <w:t>Title</w:t>
      </w:r>
    </w:p>
    <w:p w14:paraId="1C45CD0E" w14:textId="77777777" w:rsidR="00CF718A" w:rsidRPr="0044563F" w:rsidRDefault="00CF718A" w:rsidP="00CF718A">
      <w:pPr>
        <w:keepNext/>
        <w:spacing w:after="120" w:line="240" w:lineRule="auto"/>
        <w:ind w:left="576" w:hanging="576"/>
        <w:jc w:val="center"/>
        <w:outlineLvl w:val="1"/>
        <w:rPr>
          <w:rFonts w:ascii="Times New Roman" w:eastAsia="Times New Roman" w:hAnsi="Times New Roman"/>
          <w:b/>
          <w:bCs/>
          <w:i/>
          <w:iCs/>
          <w:sz w:val="28"/>
          <w:szCs w:val="28"/>
          <w:lang w:val="en-US" w:eastAsia="de-CH"/>
        </w:rPr>
      </w:pPr>
    </w:p>
    <w:p w14:paraId="2D1E2EDE" w14:textId="03BEFADD" w:rsidR="00EF0CFE" w:rsidRPr="0044563F" w:rsidRDefault="00023A81" w:rsidP="00EF0CFE">
      <w:pPr>
        <w:keepNext/>
        <w:spacing w:after="0" w:line="240" w:lineRule="auto"/>
        <w:outlineLvl w:val="1"/>
        <w:rPr>
          <w:rFonts w:ascii="Times New Roman" w:eastAsia="Times New Roman" w:hAnsi="Times New Roman"/>
          <w:b/>
          <w:bCs/>
          <w:i/>
          <w:iCs/>
          <w:sz w:val="28"/>
          <w:szCs w:val="28"/>
          <w:lang w:val="en-US" w:eastAsia="de-CH"/>
        </w:rPr>
      </w:pPr>
      <w:r w:rsidRPr="0044563F">
        <w:rPr>
          <w:rFonts w:ascii="Times New Roman" w:eastAsia="Times New Roman" w:hAnsi="Times New Roman"/>
          <w:b/>
          <w:bCs/>
          <w:i/>
          <w:iCs/>
          <w:sz w:val="28"/>
          <w:szCs w:val="28"/>
          <w:lang w:val="en-US" w:eastAsia="de-CH"/>
        </w:rPr>
        <w:t>(</w:t>
      </w:r>
      <w:r w:rsidR="00EF0CFE" w:rsidRPr="0044563F">
        <w:rPr>
          <w:rFonts w:ascii="Times New Roman" w:eastAsia="Times New Roman" w:hAnsi="Times New Roman"/>
          <w:b/>
          <w:bCs/>
          <w:i/>
          <w:iCs/>
          <w:sz w:val="28"/>
          <w:szCs w:val="28"/>
          <w:lang w:val="en-US" w:eastAsia="de-CH"/>
        </w:rPr>
        <w:t>Please review the Journal of Health Economics and Outcomes Research “</w:t>
      </w:r>
      <w:hyperlink r:id="rId8" w:history="1">
        <w:r w:rsidR="00EF0CFE" w:rsidRPr="0044563F">
          <w:rPr>
            <w:rStyle w:val="Hyperlink"/>
            <w:rFonts w:ascii="Times New Roman" w:eastAsia="Times New Roman" w:hAnsi="Times New Roman"/>
            <w:b/>
            <w:bCs/>
            <w:i/>
            <w:iCs/>
            <w:sz w:val="28"/>
            <w:szCs w:val="28"/>
            <w:lang w:val="en-US" w:eastAsia="de-CH"/>
          </w:rPr>
          <w:t>For Author’s Page</w:t>
        </w:r>
      </w:hyperlink>
      <w:r w:rsidR="00EF0CFE" w:rsidRPr="0044563F">
        <w:rPr>
          <w:rFonts w:ascii="Times New Roman" w:eastAsia="Times New Roman" w:hAnsi="Times New Roman"/>
          <w:b/>
          <w:bCs/>
          <w:i/>
          <w:iCs/>
          <w:sz w:val="28"/>
          <w:szCs w:val="28"/>
          <w:lang w:val="en-US" w:eastAsia="de-CH"/>
        </w:rPr>
        <w:t>” for complete instructions on manuscript submission.</w:t>
      </w:r>
      <w:r w:rsidRPr="0044563F">
        <w:rPr>
          <w:rFonts w:ascii="Times New Roman" w:eastAsia="Times New Roman" w:hAnsi="Times New Roman"/>
          <w:b/>
          <w:bCs/>
          <w:i/>
          <w:iCs/>
          <w:sz w:val="28"/>
          <w:szCs w:val="28"/>
          <w:lang w:val="en-US" w:eastAsia="de-CH"/>
        </w:rPr>
        <w:t>)</w:t>
      </w:r>
    </w:p>
    <w:p w14:paraId="70DB18E8" w14:textId="77777777" w:rsidR="0044563F" w:rsidRPr="0044563F" w:rsidRDefault="0044563F" w:rsidP="00EF0CFE">
      <w:pPr>
        <w:keepNext/>
        <w:spacing w:after="0" w:line="240" w:lineRule="auto"/>
        <w:outlineLvl w:val="1"/>
        <w:rPr>
          <w:rFonts w:ascii="Times New Roman" w:eastAsia="Times New Roman" w:hAnsi="Times New Roman"/>
          <w:b/>
          <w:bCs/>
          <w:i/>
          <w:iCs/>
          <w:sz w:val="28"/>
          <w:szCs w:val="28"/>
          <w:lang w:val="en-US" w:eastAsia="de-CH"/>
        </w:rPr>
      </w:pPr>
    </w:p>
    <w:p w14:paraId="20577A8A" w14:textId="3415623B" w:rsidR="0044563F" w:rsidRPr="0044563F" w:rsidRDefault="0044563F" w:rsidP="00EF0CFE">
      <w:pPr>
        <w:keepNext/>
        <w:spacing w:after="0" w:line="240" w:lineRule="auto"/>
        <w:outlineLvl w:val="1"/>
        <w:rPr>
          <w:rFonts w:ascii="Times New Roman" w:eastAsia="Times New Roman" w:hAnsi="Times New Roman"/>
          <w:b/>
          <w:bCs/>
          <w:iCs/>
          <w:sz w:val="28"/>
          <w:szCs w:val="28"/>
          <w:lang w:val="en-US" w:eastAsia="de-CH"/>
        </w:rPr>
      </w:pPr>
      <w:r w:rsidRPr="0044563F">
        <w:rPr>
          <w:rFonts w:ascii="Times New Roman" w:eastAsia="Times New Roman" w:hAnsi="Times New Roman"/>
          <w:b/>
          <w:bCs/>
          <w:iCs/>
          <w:sz w:val="28"/>
          <w:szCs w:val="28"/>
          <w:lang w:val="en-US" w:eastAsia="de-CH"/>
        </w:rPr>
        <w:t>Manuscript must include:</w:t>
      </w:r>
    </w:p>
    <w:p w14:paraId="1C801923" w14:textId="77777777" w:rsidR="0044563F" w:rsidRPr="0044563F" w:rsidRDefault="0044563F" w:rsidP="00EF0CFE">
      <w:pPr>
        <w:keepNext/>
        <w:spacing w:after="0" w:line="240" w:lineRule="auto"/>
        <w:outlineLvl w:val="1"/>
        <w:rPr>
          <w:rFonts w:ascii="Times New Roman" w:eastAsia="Times New Roman" w:hAnsi="Times New Roman"/>
          <w:b/>
          <w:bCs/>
          <w:iCs/>
          <w:sz w:val="28"/>
          <w:szCs w:val="28"/>
          <w:lang w:val="en-US" w:eastAsia="de-CH"/>
        </w:rPr>
      </w:pPr>
    </w:p>
    <w:p w14:paraId="5704B628" w14:textId="7F4D449D" w:rsidR="0044563F" w:rsidRPr="0044563F" w:rsidRDefault="0044563F" w:rsidP="0044563F">
      <w:pPr>
        <w:pStyle w:val="ListParagraph"/>
        <w:keepNext/>
        <w:numPr>
          <w:ilvl w:val="0"/>
          <w:numId w:val="6"/>
        </w:numPr>
        <w:spacing w:after="0" w:line="240" w:lineRule="auto"/>
        <w:outlineLvl w:val="1"/>
        <w:rPr>
          <w:rFonts w:ascii="Times New Roman" w:eastAsia="Times New Roman" w:hAnsi="Times New Roman"/>
          <w:bCs/>
          <w:iCs/>
          <w:sz w:val="28"/>
          <w:szCs w:val="28"/>
          <w:lang w:val="en-US" w:eastAsia="de-CH"/>
        </w:rPr>
      </w:pPr>
      <w:r w:rsidRPr="0044563F">
        <w:rPr>
          <w:rFonts w:ascii="Times New Roman" w:eastAsia="Times New Roman" w:hAnsi="Times New Roman"/>
          <w:bCs/>
          <w:iCs/>
          <w:sz w:val="28"/>
          <w:szCs w:val="28"/>
          <w:lang w:val="en-US" w:eastAsia="de-CH"/>
        </w:rPr>
        <w:t>Abstract</w:t>
      </w:r>
    </w:p>
    <w:p w14:paraId="53DDCEA4" w14:textId="524E2F79" w:rsidR="0044563F" w:rsidRPr="0044563F" w:rsidRDefault="0044563F" w:rsidP="0044563F">
      <w:pPr>
        <w:pStyle w:val="ListParagraph"/>
        <w:keepNext/>
        <w:numPr>
          <w:ilvl w:val="0"/>
          <w:numId w:val="6"/>
        </w:numPr>
        <w:spacing w:after="0" w:line="240" w:lineRule="auto"/>
        <w:outlineLvl w:val="1"/>
        <w:rPr>
          <w:rFonts w:ascii="Times New Roman" w:eastAsia="Times New Roman" w:hAnsi="Times New Roman"/>
          <w:bCs/>
          <w:iCs/>
          <w:sz w:val="28"/>
          <w:szCs w:val="28"/>
          <w:lang w:val="en-US" w:eastAsia="de-CH"/>
        </w:rPr>
      </w:pPr>
      <w:r w:rsidRPr="0044563F">
        <w:rPr>
          <w:rFonts w:ascii="Times New Roman" w:eastAsia="Times New Roman" w:hAnsi="Times New Roman"/>
          <w:bCs/>
          <w:iCs/>
          <w:sz w:val="28"/>
          <w:szCs w:val="28"/>
          <w:lang w:val="en-US" w:eastAsia="de-CH"/>
        </w:rPr>
        <w:t>Text</w:t>
      </w:r>
    </w:p>
    <w:p w14:paraId="795127EE" w14:textId="798421A3" w:rsidR="0044563F" w:rsidRPr="0044563F" w:rsidRDefault="0044563F" w:rsidP="0044563F">
      <w:pPr>
        <w:pStyle w:val="ListParagraph"/>
        <w:keepNext/>
        <w:numPr>
          <w:ilvl w:val="0"/>
          <w:numId w:val="6"/>
        </w:numPr>
        <w:spacing w:after="0" w:line="240" w:lineRule="auto"/>
        <w:outlineLvl w:val="1"/>
        <w:rPr>
          <w:rFonts w:ascii="Times New Roman" w:eastAsia="Times New Roman" w:hAnsi="Times New Roman"/>
          <w:bCs/>
          <w:iCs/>
          <w:sz w:val="28"/>
          <w:szCs w:val="28"/>
          <w:lang w:val="en-US" w:eastAsia="de-CH"/>
        </w:rPr>
      </w:pPr>
      <w:r w:rsidRPr="0044563F">
        <w:rPr>
          <w:rFonts w:ascii="Times New Roman" w:eastAsia="Times New Roman" w:hAnsi="Times New Roman"/>
          <w:bCs/>
          <w:iCs/>
          <w:sz w:val="28"/>
          <w:szCs w:val="28"/>
          <w:lang w:val="en-US" w:eastAsia="de-CH"/>
        </w:rPr>
        <w:t>References</w:t>
      </w:r>
    </w:p>
    <w:p w14:paraId="1CD21FB0" w14:textId="77777777" w:rsidR="0044563F" w:rsidRPr="0044563F" w:rsidRDefault="0044563F" w:rsidP="00EF0CFE">
      <w:pPr>
        <w:keepNext/>
        <w:spacing w:after="0" w:line="240" w:lineRule="auto"/>
        <w:outlineLvl w:val="1"/>
        <w:rPr>
          <w:rFonts w:ascii="Times New Roman" w:eastAsia="Times New Roman" w:hAnsi="Times New Roman"/>
          <w:b/>
          <w:bCs/>
          <w:iCs/>
          <w:sz w:val="28"/>
          <w:szCs w:val="28"/>
          <w:lang w:val="en-US" w:eastAsia="de-CH"/>
        </w:rPr>
      </w:pPr>
    </w:p>
    <w:p w14:paraId="441666E6" w14:textId="33663432" w:rsidR="0044563F" w:rsidRPr="0044563F" w:rsidRDefault="0044563F" w:rsidP="00EF0CFE">
      <w:pPr>
        <w:keepNext/>
        <w:spacing w:after="0" w:line="240" w:lineRule="auto"/>
        <w:outlineLvl w:val="1"/>
        <w:rPr>
          <w:rFonts w:ascii="Times New Roman" w:eastAsia="Times New Roman" w:hAnsi="Times New Roman"/>
          <w:b/>
          <w:bCs/>
          <w:iCs/>
          <w:sz w:val="28"/>
          <w:szCs w:val="28"/>
          <w:lang w:val="en-US" w:eastAsia="de-CH"/>
        </w:rPr>
      </w:pPr>
      <w:r w:rsidRPr="0044563F">
        <w:rPr>
          <w:rFonts w:ascii="Times New Roman" w:eastAsia="Times New Roman" w:hAnsi="Times New Roman"/>
          <w:b/>
          <w:bCs/>
          <w:iCs/>
          <w:sz w:val="28"/>
          <w:szCs w:val="28"/>
          <w:lang w:val="en-US" w:eastAsia="de-CH"/>
        </w:rPr>
        <w:t>Manuscript can include:</w:t>
      </w:r>
    </w:p>
    <w:p w14:paraId="4C489205" w14:textId="77777777" w:rsidR="0044563F" w:rsidRDefault="0044563F" w:rsidP="00EF0CFE">
      <w:pPr>
        <w:keepNext/>
        <w:spacing w:after="0" w:line="240" w:lineRule="auto"/>
        <w:outlineLvl w:val="1"/>
        <w:rPr>
          <w:rFonts w:ascii="Times New Roman" w:eastAsia="Times New Roman" w:hAnsi="Times New Roman"/>
          <w:b/>
          <w:bCs/>
          <w:iCs/>
          <w:sz w:val="28"/>
          <w:szCs w:val="28"/>
          <w:lang w:val="en-US" w:eastAsia="de-CH"/>
        </w:rPr>
      </w:pPr>
    </w:p>
    <w:p w14:paraId="2B6D4C8E" w14:textId="04E89530" w:rsidR="0044563F" w:rsidRPr="0044563F" w:rsidRDefault="0044563F" w:rsidP="0044563F">
      <w:pPr>
        <w:pStyle w:val="ListParagraph"/>
        <w:keepNext/>
        <w:numPr>
          <w:ilvl w:val="0"/>
          <w:numId w:val="7"/>
        </w:numPr>
        <w:spacing w:after="0" w:line="240" w:lineRule="auto"/>
        <w:outlineLvl w:val="1"/>
        <w:rPr>
          <w:rFonts w:ascii="Times New Roman" w:eastAsia="Times New Roman" w:hAnsi="Times New Roman"/>
          <w:bCs/>
          <w:iCs/>
          <w:sz w:val="28"/>
          <w:szCs w:val="28"/>
          <w:lang w:val="en-US" w:eastAsia="de-CH"/>
        </w:rPr>
      </w:pPr>
      <w:r w:rsidRPr="0044563F">
        <w:rPr>
          <w:rFonts w:ascii="Times New Roman" w:eastAsia="Times New Roman" w:hAnsi="Times New Roman"/>
          <w:bCs/>
          <w:iCs/>
          <w:sz w:val="28"/>
          <w:szCs w:val="28"/>
          <w:lang w:val="en-US" w:eastAsia="de-CH"/>
        </w:rPr>
        <w:t>Author Biography</w:t>
      </w:r>
    </w:p>
    <w:p w14:paraId="69B0089C" w14:textId="42E3D7AA" w:rsidR="0044563F" w:rsidRPr="0044563F" w:rsidRDefault="0044563F" w:rsidP="0044563F">
      <w:pPr>
        <w:pStyle w:val="ListParagraph"/>
        <w:keepNext/>
        <w:numPr>
          <w:ilvl w:val="0"/>
          <w:numId w:val="7"/>
        </w:numPr>
        <w:spacing w:after="0" w:line="240" w:lineRule="auto"/>
        <w:outlineLvl w:val="1"/>
        <w:rPr>
          <w:rFonts w:ascii="Times New Roman" w:eastAsia="Times New Roman" w:hAnsi="Times New Roman"/>
          <w:bCs/>
          <w:iCs/>
          <w:sz w:val="28"/>
          <w:szCs w:val="28"/>
          <w:lang w:val="en-US" w:eastAsia="de-CH"/>
        </w:rPr>
      </w:pPr>
      <w:r w:rsidRPr="0044563F">
        <w:rPr>
          <w:rFonts w:ascii="Times New Roman" w:eastAsia="Times New Roman" w:hAnsi="Times New Roman"/>
          <w:bCs/>
          <w:iCs/>
          <w:sz w:val="28"/>
          <w:szCs w:val="28"/>
          <w:lang w:val="en-US" w:eastAsia="de-CH"/>
        </w:rPr>
        <w:t>Figures and/or Illustrations</w:t>
      </w:r>
    </w:p>
    <w:p w14:paraId="21472F07" w14:textId="39D57079" w:rsidR="0044563F" w:rsidRPr="0044563F" w:rsidRDefault="0044563F" w:rsidP="0044563F">
      <w:pPr>
        <w:pStyle w:val="ListParagraph"/>
        <w:keepNext/>
        <w:numPr>
          <w:ilvl w:val="0"/>
          <w:numId w:val="7"/>
        </w:numPr>
        <w:spacing w:after="0" w:line="240" w:lineRule="auto"/>
        <w:outlineLvl w:val="1"/>
        <w:rPr>
          <w:rFonts w:ascii="Times New Roman" w:eastAsia="Times New Roman" w:hAnsi="Times New Roman"/>
          <w:bCs/>
          <w:iCs/>
          <w:sz w:val="28"/>
          <w:szCs w:val="28"/>
          <w:lang w:val="en-US" w:eastAsia="de-CH"/>
        </w:rPr>
      </w:pPr>
      <w:r w:rsidRPr="0044563F">
        <w:rPr>
          <w:rFonts w:ascii="Times New Roman" w:eastAsia="Times New Roman" w:hAnsi="Times New Roman"/>
          <w:bCs/>
          <w:iCs/>
          <w:sz w:val="28"/>
          <w:szCs w:val="28"/>
          <w:lang w:val="en-US" w:eastAsia="de-CH"/>
        </w:rPr>
        <w:t>Tables</w:t>
      </w:r>
    </w:p>
    <w:p w14:paraId="3975DBF5" w14:textId="77777777" w:rsidR="0044563F" w:rsidRPr="0044563F" w:rsidRDefault="0044563F" w:rsidP="00EF0CFE">
      <w:pPr>
        <w:keepNext/>
        <w:spacing w:after="0" w:line="240" w:lineRule="auto"/>
        <w:outlineLvl w:val="1"/>
        <w:rPr>
          <w:rFonts w:ascii="Times New Roman" w:eastAsia="Times New Roman" w:hAnsi="Times New Roman"/>
          <w:b/>
          <w:bCs/>
          <w:i/>
          <w:iCs/>
          <w:sz w:val="28"/>
          <w:szCs w:val="28"/>
          <w:lang w:val="en-US" w:eastAsia="de-CH"/>
        </w:rPr>
      </w:pPr>
    </w:p>
    <w:p w14:paraId="5688FA3B" w14:textId="03669422" w:rsidR="005340A5" w:rsidRPr="0044563F" w:rsidRDefault="005340A5" w:rsidP="0044563F">
      <w:pPr>
        <w:pStyle w:val="NormalWeb"/>
        <w:shd w:val="clear" w:color="auto" w:fill="FFFFFF"/>
        <w:rPr>
          <w:sz w:val="28"/>
          <w:szCs w:val="28"/>
        </w:rPr>
      </w:pPr>
      <w:r w:rsidRPr="0044563F">
        <w:rPr>
          <w:b/>
          <w:bCs/>
          <w:sz w:val="28"/>
          <w:szCs w:val="28"/>
        </w:rPr>
        <w:t>Abstract:</w:t>
      </w:r>
      <w:r w:rsidRPr="0044563F">
        <w:rPr>
          <w:sz w:val="28"/>
          <w:szCs w:val="28"/>
        </w:rPr>
        <w:t xml:space="preserve"> </w:t>
      </w:r>
      <w:r w:rsidR="0044563F">
        <w:rPr>
          <w:sz w:val="28"/>
          <w:szCs w:val="28"/>
        </w:rPr>
        <w:t>S</w:t>
      </w:r>
      <w:r w:rsidRPr="0044563F">
        <w:rPr>
          <w:sz w:val="28"/>
          <w:szCs w:val="28"/>
        </w:rPr>
        <w:t>hould not exceed 350 words. Please minimize the use of abbreviations and do not cite references in the abstract. Abstracts should include the following sections: background, objectives, methods, results, discussion, and conclusions.</w:t>
      </w:r>
    </w:p>
    <w:p w14:paraId="5FF48D03" w14:textId="77777777" w:rsidR="005340A5" w:rsidRPr="0044563F" w:rsidRDefault="005340A5" w:rsidP="005340A5">
      <w:pPr>
        <w:pStyle w:val="NormalWeb"/>
        <w:numPr>
          <w:ilvl w:val="0"/>
          <w:numId w:val="5"/>
        </w:numPr>
        <w:shd w:val="clear" w:color="auto" w:fill="FFFFFF"/>
        <w:rPr>
          <w:sz w:val="28"/>
          <w:szCs w:val="28"/>
        </w:rPr>
      </w:pPr>
      <w:r w:rsidRPr="0044563F">
        <w:rPr>
          <w:b/>
          <w:bCs/>
          <w:sz w:val="28"/>
          <w:szCs w:val="28"/>
        </w:rPr>
        <w:t>Background:</w:t>
      </w:r>
      <w:r w:rsidRPr="0044563F">
        <w:rPr>
          <w:sz w:val="28"/>
          <w:szCs w:val="28"/>
        </w:rPr>
        <w:t xml:space="preserve"> The background section should be written in a manner accessible to researchers without specialized knowledge in the covered area, and clearly identify the background to the research and its aims. The section should end with a brief statement of what is being reported in the manuscript.</w:t>
      </w:r>
    </w:p>
    <w:p w14:paraId="43D2954A" w14:textId="77777777" w:rsidR="005340A5" w:rsidRPr="0044563F" w:rsidRDefault="005340A5" w:rsidP="005340A5">
      <w:pPr>
        <w:pStyle w:val="NormalWeb"/>
        <w:numPr>
          <w:ilvl w:val="0"/>
          <w:numId w:val="5"/>
        </w:numPr>
        <w:shd w:val="clear" w:color="auto" w:fill="FFFFFF"/>
        <w:rPr>
          <w:sz w:val="28"/>
          <w:szCs w:val="28"/>
        </w:rPr>
      </w:pPr>
      <w:r w:rsidRPr="0044563F">
        <w:rPr>
          <w:b/>
          <w:bCs/>
          <w:sz w:val="28"/>
          <w:szCs w:val="28"/>
        </w:rPr>
        <w:t>Objectives:</w:t>
      </w:r>
      <w:r w:rsidRPr="0044563F">
        <w:rPr>
          <w:sz w:val="28"/>
          <w:szCs w:val="28"/>
        </w:rPr>
        <w:t xml:space="preserve"> The objectives section should briefly outline the goals of this study.</w:t>
      </w:r>
    </w:p>
    <w:p w14:paraId="00B612A0" w14:textId="77777777" w:rsidR="005340A5" w:rsidRPr="0044563F" w:rsidRDefault="005340A5" w:rsidP="005340A5">
      <w:pPr>
        <w:pStyle w:val="NormalWeb"/>
        <w:numPr>
          <w:ilvl w:val="0"/>
          <w:numId w:val="5"/>
        </w:numPr>
        <w:shd w:val="clear" w:color="auto" w:fill="FFFFFF"/>
        <w:rPr>
          <w:sz w:val="28"/>
          <w:szCs w:val="28"/>
        </w:rPr>
      </w:pPr>
      <w:r w:rsidRPr="0044563F">
        <w:rPr>
          <w:b/>
          <w:bCs/>
          <w:sz w:val="28"/>
          <w:szCs w:val="28"/>
        </w:rPr>
        <w:t>Methods:</w:t>
      </w:r>
      <w:r w:rsidRPr="0044563F">
        <w:rPr>
          <w:sz w:val="28"/>
          <w:szCs w:val="28"/>
        </w:rPr>
        <w:t xml:space="preserve"> The methods section should include the design of the study, the type of materials involved, a clear description of all comparisons, and the type of analysis used.</w:t>
      </w:r>
    </w:p>
    <w:p w14:paraId="63F53653" w14:textId="77777777" w:rsidR="005340A5" w:rsidRPr="0044563F" w:rsidRDefault="005340A5" w:rsidP="005340A5">
      <w:pPr>
        <w:pStyle w:val="NormalWeb"/>
        <w:numPr>
          <w:ilvl w:val="0"/>
          <w:numId w:val="5"/>
        </w:numPr>
        <w:shd w:val="clear" w:color="auto" w:fill="FFFFFF"/>
        <w:rPr>
          <w:sz w:val="28"/>
          <w:szCs w:val="28"/>
        </w:rPr>
      </w:pPr>
      <w:r w:rsidRPr="0044563F">
        <w:rPr>
          <w:b/>
          <w:bCs/>
          <w:sz w:val="28"/>
          <w:szCs w:val="28"/>
        </w:rPr>
        <w:t>Results:</w:t>
      </w:r>
      <w:r w:rsidRPr="0044563F">
        <w:rPr>
          <w:sz w:val="28"/>
          <w:szCs w:val="28"/>
        </w:rPr>
        <w:t xml:space="preserve"> The results section should describe the outcome of the study. Data should be presented as concisely as possible and use tables or figures to clearly present data.</w:t>
      </w:r>
    </w:p>
    <w:p w14:paraId="513202D1" w14:textId="77777777" w:rsidR="005340A5" w:rsidRPr="0044563F" w:rsidRDefault="005340A5" w:rsidP="005340A5">
      <w:pPr>
        <w:pStyle w:val="NormalWeb"/>
        <w:numPr>
          <w:ilvl w:val="0"/>
          <w:numId w:val="5"/>
        </w:numPr>
        <w:shd w:val="clear" w:color="auto" w:fill="FFFFFF"/>
        <w:rPr>
          <w:sz w:val="28"/>
          <w:szCs w:val="28"/>
        </w:rPr>
      </w:pPr>
      <w:r w:rsidRPr="0044563F">
        <w:rPr>
          <w:b/>
          <w:bCs/>
          <w:sz w:val="28"/>
          <w:szCs w:val="28"/>
        </w:rPr>
        <w:t>Discussion:</w:t>
      </w:r>
      <w:r w:rsidRPr="0044563F">
        <w:rPr>
          <w:sz w:val="28"/>
          <w:szCs w:val="28"/>
        </w:rPr>
        <w:t xml:space="preserve"> The discussion section should be an interpretation of the results and their significance with reference to existing studies and articles.</w:t>
      </w:r>
    </w:p>
    <w:p w14:paraId="72AC8B33" w14:textId="04FDAFFE" w:rsidR="00106E0E" w:rsidRPr="00971E09" w:rsidRDefault="005340A5" w:rsidP="00106E0E">
      <w:pPr>
        <w:pStyle w:val="NormalWeb"/>
        <w:numPr>
          <w:ilvl w:val="0"/>
          <w:numId w:val="5"/>
        </w:numPr>
        <w:shd w:val="clear" w:color="auto" w:fill="FFFFFF"/>
        <w:ind w:left="0" w:firstLine="0"/>
        <w:rPr>
          <w:sz w:val="28"/>
          <w:szCs w:val="28"/>
        </w:rPr>
      </w:pPr>
      <w:r w:rsidRPr="00971E09">
        <w:rPr>
          <w:b/>
          <w:bCs/>
          <w:sz w:val="28"/>
          <w:szCs w:val="28"/>
        </w:rPr>
        <w:t>Conclusions:</w:t>
      </w:r>
      <w:r w:rsidRPr="00971E09">
        <w:rPr>
          <w:sz w:val="28"/>
          <w:szCs w:val="28"/>
        </w:rPr>
        <w:t xml:space="preserve"> The main conclusion(s) of the research should be clearly stated and provide an explanation of the importance and relevance. </w:t>
      </w:r>
      <w:r w:rsidR="00895825" w:rsidRPr="00971E09">
        <w:rPr>
          <w:b/>
          <w:sz w:val="28"/>
          <w:szCs w:val="28"/>
        </w:rPr>
        <w:t xml:space="preserve">Manuscript </w:t>
      </w:r>
      <w:r w:rsidR="00895825" w:rsidRPr="00971E09">
        <w:rPr>
          <w:b/>
          <w:sz w:val="28"/>
          <w:szCs w:val="28"/>
        </w:rPr>
        <w:lastRenderedPageBreak/>
        <w:t xml:space="preserve">Text: </w:t>
      </w:r>
      <w:r w:rsidR="00971E09">
        <w:rPr>
          <w:b/>
          <w:sz w:val="28"/>
          <w:szCs w:val="28"/>
        </w:rPr>
        <w:t xml:space="preserve"> </w:t>
      </w:r>
      <w:r w:rsidR="00106E0E" w:rsidRPr="00971E09">
        <w:rPr>
          <w:sz w:val="28"/>
          <w:szCs w:val="28"/>
        </w:rPr>
        <w:t xml:space="preserve">Manuscripts should not exceed 5000 words and have no more than six figures and/or tables. </w:t>
      </w:r>
      <w:r w:rsidR="00106E0E" w:rsidRPr="00971E09">
        <w:rPr>
          <w:rStyle w:val="Emphasis"/>
          <w:sz w:val="28"/>
          <w:szCs w:val="28"/>
        </w:rPr>
        <w:t>JHEOR</w:t>
      </w:r>
      <w:r w:rsidR="00106E0E" w:rsidRPr="00971E09">
        <w:rPr>
          <w:sz w:val="28"/>
          <w:szCs w:val="28"/>
        </w:rPr>
        <w:t xml:space="preserve"> uses a double-blind review, so do not include the list of authors in the body of the manuscript</w:t>
      </w:r>
      <w:r w:rsidR="009B6322" w:rsidRPr="00971E09">
        <w:rPr>
          <w:sz w:val="28"/>
          <w:szCs w:val="28"/>
        </w:rPr>
        <w:t>, only in the title page</w:t>
      </w:r>
      <w:r w:rsidR="00106E0E" w:rsidRPr="00971E09">
        <w:rPr>
          <w:sz w:val="28"/>
          <w:szCs w:val="28"/>
        </w:rPr>
        <w:t>.</w:t>
      </w:r>
    </w:p>
    <w:p w14:paraId="60652800" w14:textId="77777777" w:rsidR="00106E0E" w:rsidRPr="0044563F" w:rsidRDefault="00106E0E" w:rsidP="00106E0E">
      <w:pPr>
        <w:pStyle w:val="NormalWeb"/>
        <w:shd w:val="clear" w:color="auto" w:fill="FFFFFF"/>
        <w:rPr>
          <w:sz w:val="28"/>
          <w:szCs w:val="28"/>
        </w:rPr>
      </w:pPr>
      <w:r w:rsidRPr="0044563F">
        <w:rPr>
          <w:sz w:val="28"/>
          <w:szCs w:val="28"/>
        </w:rPr>
        <w:t>The text of the manuscript should be double-spaced and 12-point standard font. The file types acceptable for submission are .pdf, .doc/docx, .</w:t>
      </w:r>
      <w:proofErr w:type="spellStart"/>
      <w:r w:rsidRPr="0044563F">
        <w:rPr>
          <w:sz w:val="28"/>
          <w:szCs w:val="28"/>
        </w:rPr>
        <w:t>xls</w:t>
      </w:r>
      <w:proofErr w:type="spellEnd"/>
      <w:r w:rsidRPr="0044563F">
        <w:rPr>
          <w:sz w:val="28"/>
          <w:szCs w:val="28"/>
        </w:rPr>
        <w:t>/xlsx, .</w:t>
      </w:r>
      <w:proofErr w:type="spellStart"/>
      <w:r w:rsidRPr="0044563F">
        <w:rPr>
          <w:sz w:val="28"/>
          <w:szCs w:val="28"/>
        </w:rPr>
        <w:t>tex</w:t>
      </w:r>
      <w:proofErr w:type="spellEnd"/>
      <w:r w:rsidRPr="0044563F">
        <w:rPr>
          <w:sz w:val="28"/>
          <w:szCs w:val="28"/>
        </w:rPr>
        <w:t>, and .zip.</w:t>
      </w:r>
    </w:p>
    <w:p w14:paraId="01AA7A24" w14:textId="6FB60C26" w:rsidR="00AD686E" w:rsidRPr="0044563F" w:rsidRDefault="00AD686E" w:rsidP="00AD686E">
      <w:pPr>
        <w:pStyle w:val="NormalWeb"/>
        <w:shd w:val="clear" w:color="auto" w:fill="FFFFFF"/>
        <w:rPr>
          <w:sz w:val="28"/>
          <w:szCs w:val="28"/>
        </w:rPr>
      </w:pPr>
      <w:r w:rsidRPr="0044563F">
        <w:rPr>
          <w:b/>
          <w:bCs/>
          <w:sz w:val="28"/>
          <w:szCs w:val="28"/>
        </w:rPr>
        <w:t>Abbreviations:</w:t>
      </w:r>
      <w:r w:rsidRPr="0044563F">
        <w:rPr>
          <w:sz w:val="28"/>
          <w:szCs w:val="28"/>
        </w:rPr>
        <w:t xml:space="preserve"> Abbreviations should be defined in the text at first use, spelling out the word(s) followed by the abbreviation between brackets. Once defined, the abbreviation may be used throughout the text.</w:t>
      </w:r>
    </w:p>
    <w:p w14:paraId="041C6A2F" w14:textId="5F826C49" w:rsidR="00AD686E" w:rsidRPr="0044563F" w:rsidRDefault="00AD686E" w:rsidP="00AD686E">
      <w:pPr>
        <w:pStyle w:val="NormalWeb"/>
        <w:shd w:val="clear" w:color="auto" w:fill="FFFFFF"/>
        <w:rPr>
          <w:sz w:val="28"/>
          <w:szCs w:val="28"/>
        </w:rPr>
      </w:pPr>
      <w:r w:rsidRPr="0044563F">
        <w:rPr>
          <w:b/>
          <w:bCs/>
          <w:sz w:val="28"/>
          <w:szCs w:val="28"/>
        </w:rPr>
        <w:t>References:</w:t>
      </w:r>
      <w:r w:rsidRPr="0044563F">
        <w:rPr>
          <w:sz w:val="28"/>
          <w:szCs w:val="28"/>
        </w:rPr>
        <w:t xml:space="preserve"> All references, including URLs, must be numbered consecutively in superscript, in the order in which they are cited in the text, and listed under the reference section. Each reference must have an individual reference number.</w:t>
      </w:r>
    </w:p>
    <w:p w14:paraId="2D7C96E1" w14:textId="77777777" w:rsidR="00A85B7F" w:rsidRDefault="00A85B7F" w:rsidP="00A85B7F">
      <w:pPr>
        <w:pStyle w:val="NormalWeb"/>
        <w:shd w:val="clear" w:color="auto" w:fill="FFFFFF"/>
        <w:rPr>
          <w:sz w:val="28"/>
          <w:szCs w:val="28"/>
        </w:rPr>
      </w:pPr>
      <w:r w:rsidRPr="0044563F">
        <w:rPr>
          <w:sz w:val="28"/>
          <w:szCs w:val="28"/>
        </w:rPr>
        <w:t>Citations in the reference list should include all named authors, up to the first 3 before adding “et al.”</w:t>
      </w:r>
    </w:p>
    <w:p w14:paraId="378C627A" w14:textId="63AF673F" w:rsidR="00C92800" w:rsidRPr="00C92800" w:rsidRDefault="00C92800" w:rsidP="00A85B7F">
      <w:pPr>
        <w:pStyle w:val="NormalWeb"/>
        <w:shd w:val="clear" w:color="auto" w:fill="FFFFFF"/>
        <w:rPr>
          <w:sz w:val="28"/>
          <w:szCs w:val="28"/>
        </w:rPr>
      </w:pPr>
      <w:r w:rsidRPr="00C92800">
        <w:rPr>
          <w:color w:val="1D1C1D"/>
          <w:sz w:val="28"/>
          <w:szCs w:val="28"/>
          <w:shd w:val="clear" w:color="auto" w:fill="F8F8F8"/>
        </w:rPr>
        <w:t>References must follow the AMA Style format. Please follow the examples below when preparing your references.</w:t>
      </w:r>
    </w:p>
    <w:p w14:paraId="3790C111" w14:textId="474B8543" w:rsidR="00AD686E" w:rsidRPr="0044563F" w:rsidRDefault="00AD686E" w:rsidP="00AD686E">
      <w:pPr>
        <w:pStyle w:val="NormalWeb"/>
        <w:shd w:val="clear" w:color="auto" w:fill="FFFFFF"/>
        <w:rPr>
          <w:b/>
          <w:sz w:val="28"/>
          <w:szCs w:val="28"/>
        </w:rPr>
      </w:pPr>
      <w:r w:rsidRPr="0044563F">
        <w:rPr>
          <w:b/>
          <w:sz w:val="28"/>
          <w:szCs w:val="28"/>
        </w:rPr>
        <w:t xml:space="preserve">Sample References: </w:t>
      </w:r>
    </w:p>
    <w:p w14:paraId="3D7F669D" w14:textId="77777777" w:rsidR="007C4FED" w:rsidRPr="007C4FED" w:rsidRDefault="007C4FED" w:rsidP="007C4FED">
      <w:pPr>
        <w:spacing w:after="0" w:line="240" w:lineRule="auto"/>
        <w:rPr>
          <w:rFonts w:ascii="Times New Roman" w:eastAsia="Times New Roman" w:hAnsi="Times New Roman"/>
          <w:sz w:val="28"/>
          <w:szCs w:val="28"/>
          <w:lang w:val="en-US"/>
        </w:rPr>
      </w:pPr>
      <w:r w:rsidRPr="007C4FED">
        <w:rPr>
          <w:rFonts w:ascii="Times New Roman" w:eastAsia="Times New Roman" w:hAnsi="Times New Roman"/>
          <w:i/>
          <w:iCs/>
          <w:color w:val="000000"/>
          <w:sz w:val="28"/>
          <w:szCs w:val="28"/>
          <w:lang w:val="en-US"/>
        </w:rPr>
        <w:t>Book:</w:t>
      </w:r>
    </w:p>
    <w:p w14:paraId="5B907458" w14:textId="77777777" w:rsidR="007C4FED" w:rsidRPr="007C4FED" w:rsidRDefault="007C4FED" w:rsidP="007C4FED">
      <w:pPr>
        <w:spacing w:after="0" w:line="240" w:lineRule="auto"/>
        <w:rPr>
          <w:rFonts w:ascii="Times New Roman" w:eastAsia="Times New Roman" w:hAnsi="Times New Roman"/>
          <w:sz w:val="28"/>
          <w:szCs w:val="28"/>
          <w:lang w:val="en-US"/>
        </w:rPr>
      </w:pPr>
      <w:r w:rsidRPr="007C4FED">
        <w:rPr>
          <w:rFonts w:ascii="Times New Roman" w:eastAsia="Times New Roman" w:hAnsi="Times New Roman"/>
          <w:color w:val="000000"/>
          <w:sz w:val="28"/>
          <w:szCs w:val="28"/>
          <w:lang w:val="en-US"/>
        </w:rPr>
        <w:t xml:space="preserve">Sacks O. </w:t>
      </w:r>
      <w:r w:rsidRPr="007C4FED">
        <w:rPr>
          <w:rFonts w:ascii="Times New Roman" w:eastAsia="Times New Roman" w:hAnsi="Times New Roman"/>
          <w:i/>
          <w:iCs/>
          <w:color w:val="000000"/>
          <w:sz w:val="28"/>
          <w:szCs w:val="28"/>
          <w:lang w:val="en-US"/>
        </w:rPr>
        <w:t xml:space="preserve">Uncle Tungsten. </w:t>
      </w:r>
      <w:r w:rsidRPr="007C4FED">
        <w:rPr>
          <w:rFonts w:ascii="Times New Roman" w:eastAsia="Times New Roman" w:hAnsi="Times New Roman"/>
          <w:color w:val="000000"/>
          <w:sz w:val="28"/>
          <w:szCs w:val="28"/>
          <w:lang w:val="en-US"/>
        </w:rPr>
        <w:t>New York, NY: Alfred A Knopf; 2001.</w:t>
      </w:r>
    </w:p>
    <w:p w14:paraId="4FCC2F9B" w14:textId="77777777" w:rsidR="007C4FED" w:rsidRPr="007C4FED" w:rsidRDefault="007C4FED" w:rsidP="007C4FED">
      <w:pPr>
        <w:spacing w:after="0" w:line="240" w:lineRule="auto"/>
        <w:rPr>
          <w:rFonts w:ascii="Times New Roman" w:eastAsia="Times New Roman" w:hAnsi="Times New Roman"/>
          <w:sz w:val="28"/>
          <w:szCs w:val="28"/>
          <w:lang w:val="en-US"/>
        </w:rPr>
      </w:pPr>
    </w:p>
    <w:p w14:paraId="674B2CC4" w14:textId="77777777" w:rsidR="007C4FED" w:rsidRPr="007C4FED" w:rsidRDefault="007C4FED" w:rsidP="007C4FED">
      <w:pPr>
        <w:spacing w:after="0" w:line="240" w:lineRule="auto"/>
        <w:rPr>
          <w:rFonts w:ascii="Times New Roman" w:eastAsia="Times New Roman" w:hAnsi="Times New Roman"/>
          <w:sz w:val="28"/>
          <w:szCs w:val="28"/>
          <w:lang w:val="en-US"/>
        </w:rPr>
      </w:pPr>
      <w:r w:rsidRPr="007C4FED">
        <w:rPr>
          <w:rFonts w:ascii="Times New Roman" w:eastAsia="Times New Roman" w:hAnsi="Times New Roman"/>
          <w:i/>
          <w:iCs/>
          <w:color w:val="000000"/>
          <w:sz w:val="28"/>
          <w:szCs w:val="28"/>
          <w:lang w:val="en-US"/>
        </w:rPr>
        <w:t>Chapter in a book:</w:t>
      </w:r>
    </w:p>
    <w:p w14:paraId="4A0144C7" w14:textId="77777777" w:rsidR="007C4FED" w:rsidRPr="007C4FED" w:rsidRDefault="007C4FED" w:rsidP="007C4FED">
      <w:pPr>
        <w:spacing w:after="0" w:line="240" w:lineRule="auto"/>
        <w:rPr>
          <w:rFonts w:ascii="Times New Roman" w:eastAsia="Times New Roman" w:hAnsi="Times New Roman"/>
          <w:sz w:val="28"/>
          <w:szCs w:val="28"/>
          <w:lang w:val="en-US"/>
        </w:rPr>
      </w:pPr>
      <w:proofErr w:type="spellStart"/>
      <w:r w:rsidRPr="007C4FED">
        <w:rPr>
          <w:rFonts w:ascii="Times New Roman" w:eastAsia="Times New Roman" w:hAnsi="Times New Roman"/>
          <w:color w:val="000000"/>
          <w:sz w:val="28"/>
          <w:szCs w:val="28"/>
          <w:lang w:val="en-US"/>
        </w:rPr>
        <w:t>Solensky</w:t>
      </w:r>
      <w:proofErr w:type="spellEnd"/>
      <w:r w:rsidRPr="007C4FED">
        <w:rPr>
          <w:rFonts w:ascii="Times New Roman" w:eastAsia="Times New Roman" w:hAnsi="Times New Roman"/>
          <w:color w:val="000000"/>
          <w:sz w:val="28"/>
          <w:szCs w:val="28"/>
          <w:lang w:val="en-US"/>
        </w:rPr>
        <w:t xml:space="preserve"> R. Drug allergy: desensitization and treatment of reactions to antibiotics and aspirin. In: </w:t>
      </w:r>
      <w:proofErr w:type="spellStart"/>
      <w:r w:rsidRPr="007C4FED">
        <w:rPr>
          <w:rFonts w:ascii="Times New Roman" w:eastAsia="Times New Roman" w:hAnsi="Times New Roman"/>
          <w:color w:val="000000"/>
          <w:sz w:val="28"/>
          <w:szCs w:val="28"/>
          <w:lang w:val="en-US"/>
        </w:rPr>
        <w:t>Lickey</w:t>
      </w:r>
      <w:proofErr w:type="spellEnd"/>
      <w:r w:rsidRPr="007C4FED">
        <w:rPr>
          <w:rFonts w:ascii="Times New Roman" w:eastAsia="Times New Roman" w:hAnsi="Times New Roman"/>
          <w:color w:val="000000"/>
          <w:sz w:val="28"/>
          <w:szCs w:val="28"/>
          <w:lang w:val="en-US"/>
        </w:rPr>
        <w:t xml:space="preserve"> P, ed. </w:t>
      </w:r>
      <w:r w:rsidRPr="007C4FED">
        <w:rPr>
          <w:rFonts w:ascii="Times New Roman" w:eastAsia="Times New Roman" w:hAnsi="Times New Roman"/>
          <w:i/>
          <w:iCs/>
          <w:color w:val="000000"/>
          <w:sz w:val="28"/>
          <w:szCs w:val="28"/>
          <w:lang w:val="en-US"/>
        </w:rPr>
        <w:t>Allergens and Allergen Immunotherapy</w:t>
      </w:r>
      <w:r w:rsidRPr="007C4FED">
        <w:rPr>
          <w:rFonts w:ascii="Times New Roman" w:eastAsia="Times New Roman" w:hAnsi="Times New Roman"/>
          <w:color w:val="000000"/>
          <w:sz w:val="28"/>
          <w:szCs w:val="28"/>
          <w:lang w:val="en-US"/>
        </w:rPr>
        <w:t>. 3rd ed. New York, NY: Marcel Dekker; 2004:585–606.</w:t>
      </w:r>
    </w:p>
    <w:p w14:paraId="2DB85D83" w14:textId="77777777" w:rsidR="007C4FED" w:rsidRPr="007C4FED" w:rsidRDefault="007C4FED" w:rsidP="007C4FED">
      <w:pPr>
        <w:spacing w:after="0" w:line="240" w:lineRule="auto"/>
        <w:rPr>
          <w:rFonts w:ascii="Times New Roman" w:eastAsia="Times New Roman" w:hAnsi="Times New Roman"/>
          <w:sz w:val="28"/>
          <w:szCs w:val="28"/>
          <w:lang w:val="en-US"/>
        </w:rPr>
      </w:pPr>
    </w:p>
    <w:p w14:paraId="14E82E8E" w14:textId="77777777" w:rsidR="007C4FED" w:rsidRPr="007C4FED" w:rsidRDefault="007C4FED" w:rsidP="007C4FED">
      <w:pPr>
        <w:spacing w:after="0" w:line="240" w:lineRule="auto"/>
        <w:rPr>
          <w:rFonts w:ascii="Times New Roman" w:eastAsia="Times New Roman" w:hAnsi="Times New Roman"/>
          <w:sz w:val="28"/>
          <w:szCs w:val="28"/>
          <w:lang w:val="en-US"/>
        </w:rPr>
      </w:pPr>
      <w:r w:rsidRPr="007C4FED">
        <w:rPr>
          <w:rFonts w:ascii="Times New Roman" w:eastAsia="Times New Roman" w:hAnsi="Times New Roman"/>
          <w:i/>
          <w:iCs/>
          <w:color w:val="000000"/>
          <w:sz w:val="28"/>
          <w:szCs w:val="28"/>
          <w:lang w:val="en-US"/>
        </w:rPr>
        <w:t>Journal article:</w:t>
      </w:r>
    </w:p>
    <w:p w14:paraId="2A4EA766" w14:textId="77777777" w:rsidR="007C4FED" w:rsidRPr="007C4FED" w:rsidRDefault="007C4FED" w:rsidP="007C4FED">
      <w:pPr>
        <w:spacing w:after="0" w:line="240" w:lineRule="auto"/>
        <w:rPr>
          <w:rFonts w:ascii="Times New Roman" w:eastAsia="Times New Roman" w:hAnsi="Times New Roman"/>
          <w:sz w:val="28"/>
          <w:szCs w:val="28"/>
          <w:lang w:val="en-US"/>
        </w:rPr>
      </w:pPr>
      <w:proofErr w:type="spellStart"/>
      <w:r w:rsidRPr="007C4FED">
        <w:rPr>
          <w:rFonts w:ascii="Times New Roman" w:eastAsia="Times New Roman" w:hAnsi="Times New Roman"/>
          <w:color w:val="000000"/>
          <w:sz w:val="28"/>
          <w:szCs w:val="28"/>
          <w:lang w:val="en-US"/>
        </w:rPr>
        <w:t>Chatzidionysiou</w:t>
      </w:r>
      <w:proofErr w:type="spellEnd"/>
      <w:r w:rsidRPr="007C4FED">
        <w:rPr>
          <w:rFonts w:ascii="Times New Roman" w:eastAsia="Times New Roman" w:hAnsi="Times New Roman"/>
          <w:color w:val="000000"/>
          <w:sz w:val="28"/>
          <w:szCs w:val="28"/>
          <w:lang w:val="en-US"/>
        </w:rPr>
        <w:t xml:space="preserve"> K, </w:t>
      </w:r>
      <w:proofErr w:type="spellStart"/>
      <w:r w:rsidRPr="007C4FED">
        <w:rPr>
          <w:rFonts w:ascii="Times New Roman" w:eastAsia="Times New Roman" w:hAnsi="Times New Roman"/>
          <w:color w:val="000000"/>
          <w:sz w:val="28"/>
          <w:szCs w:val="28"/>
          <w:lang w:val="en-US"/>
        </w:rPr>
        <w:t>Emamikia</w:t>
      </w:r>
      <w:proofErr w:type="spellEnd"/>
      <w:r w:rsidRPr="007C4FED">
        <w:rPr>
          <w:rFonts w:ascii="Times New Roman" w:eastAsia="Times New Roman" w:hAnsi="Times New Roman"/>
          <w:color w:val="000000"/>
          <w:sz w:val="28"/>
          <w:szCs w:val="28"/>
          <w:lang w:val="en-US"/>
        </w:rPr>
        <w:t xml:space="preserve"> S, Nam J, et al. Efficacy of glucocorticoids, conventional and targeted synthetic disease-modifying antirheumatic drugs: a systematic literature review informing the 2016 update of the EULAR recommendations for the management of rheumatoid arthritis. </w:t>
      </w:r>
      <w:r w:rsidRPr="007C4FED">
        <w:rPr>
          <w:rFonts w:ascii="Times New Roman" w:eastAsia="Times New Roman" w:hAnsi="Times New Roman"/>
          <w:i/>
          <w:iCs/>
          <w:color w:val="000000"/>
          <w:sz w:val="28"/>
          <w:szCs w:val="28"/>
          <w:lang w:val="en-US"/>
        </w:rPr>
        <w:t xml:space="preserve">Ann Rheum Dis. </w:t>
      </w:r>
      <w:r w:rsidRPr="007C4FED">
        <w:rPr>
          <w:rFonts w:ascii="Times New Roman" w:eastAsia="Times New Roman" w:hAnsi="Times New Roman"/>
          <w:color w:val="000000"/>
          <w:sz w:val="28"/>
          <w:szCs w:val="28"/>
          <w:lang w:val="en-US"/>
        </w:rPr>
        <w:t>2017;76(6):1102–1107.</w:t>
      </w:r>
    </w:p>
    <w:p w14:paraId="2678B52B" w14:textId="77777777" w:rsidR="007C4FED" w:rsidRPr="007C4FED" w:rsidRDefault="007C4FED" w:rsidP="007C4FED">
      <w:pPr>
        <w:spacing w:after="0" w:line="240" w:lineRule="auto"/>
        <w:rPr>
          <w:rFonts w:ascii="Times New Roman" w:eastAsia="Times New Roman" w:hAnsi="Times New Roman"/>
          <w:sz w:val="28"/>
          <w:szCs w:val="28"/>
          <w:lang w:val="en-US"/>
        </w:rPr>
      </w:pPr>
    </w:p>
    <w:p w14:paraId="7FCB068A" w14:textId="77777777" w:rsidR="007C4FED" w:rsidRPr="007C4FED" w:rsidRDefault="007C4FED" w:rsidP="007C4FED">
      <w:pPr>
        <w:spacing w:after="0" w:line="240" w:lineRule="auto"/>
        <w:rPr>
          <w:rFonts w:ascii="Times New Roman" w:eastAsia="Times New Roman" w:hAnsi="Times New Roman"/>
          <w:sz w:val="28"/>
          <w:szCs w:val="28"/>
          <w:lang w:val="en-US"/>
        </w:rPr>
      </w:pPr>
      <w:r w:rsidRPr="007C4FED">
        <w:rPr>
          <w:rFonts w:ascii="Times New Roman" w:eastAsia="Times New Roman" w:hAnsi="Times New Roman"/>
          <w:i/>
          <w:iCs/>
          <w:color w:val="000000"/>
          <w:sz w:val="28"/>
          <w:szCs w:val="28"/>
          <w:lang w:val="en-US"/>
        </w:rPr>
        <w:t>Poster: </w:t>
      </w:r>
    </w:p>
    <w:p w14:paraId="2AC6C6C2" w14:textId="77777777" w:rsidR="007C4FED" w:rsidRPr="007C4FED" w:rsidRDefault="007C4FED" w:rsidP="007C4FED">
      <w:pPr>
        <w:spacing w:after="0" w:line="240" w:lineRule="auto"/>
        <w:rPr>
          <w:rFonts w:ascii="Times New Roman" w:eastAsia="Times New Roman" w:hAnsi="Times New Roman"/>
          <w:sz w:val="28"/>
          <w:szCs w:val="28"/>
          <w:lang w:val="en-US"/>
        </w:rPr>
      </w:pPr>
      <w:r w:rsidRPr="007C4FED">
        <w:rPr>
          <w:rFonts w:ascii="Times New Roman" w:eastAsia="Times New Roman" w:hAnsi="Times New Roman"/>
          <w:color w:val="000000"/>
          <w:sz w:val="28"/>
          <w:szCs w:val="28"/>
          <w:lang w:val="en-US"/>
        </w:rPr>
        <w:t>O’Hara J, Rose A, Jacob I, Burke T, Walsh S. The burden of rheumatoid arthritis across Europe: a socioeconomic survey (BRASS). Poster presented at: British Society of Rheumatology, Birmingham, 2017.</w:t>
      </w:r>
    </w:p>
    <w:p w14:paraId="26C3C63D" w14:textId="77777777" w:rsidR="007C4FED" w:rsidRPr="007C4FED" w:rsidRDefault="007C4FED" w:rsidP="007C4FED">
      <w:pPr>
        <w:spacing w:after="0" w:line="240" w:lineRule="auto"/>
        <w:rPr>
          <w:rFonts w:ascii="Times New Roman" w:eastAsia="Times New Roman" w:hAnsi="Times New Roman"/>
          <w:sz w:val="28"/>
          <w:szCs w:val="28"/>
          <w:lang w:val="en-US"/>
        </w:rPr>
      </w:pPr>
      <w:r w:rsidRPr="007C4FED">
        <w:rPr>
          <w:rFonts w:ascii="Times New Roman" w:eastAsia="Times New Roman" w:hAnsi="Times New Roman"/>
          <w:color w:val="000000"/>
          <w:sz w:val="28"/>
          <w:szCs w:val="28"/>
          <w:lang w:val="en-US"/>
        </w:rPr>
        <w:lastRenderedPageBreak/>
        <w:t> </w:t>
      </w:r>
    </w:p>
    <w:p w14:paraId="3F98C9C2" w14:textId="77777777" w:rsidR="007C4FED" w:rsidRPr="007C4FED" w:rsidRDefault="007C4FED" w:rsidP="007C4FED">
      <w:pPr>
        <w:spacing w:after="0" w:line="240" w:lineRule="auto"/>
        <w:rPr>
          <w:rFonts w:ascii="Times New Roman" w:eastAsia="Times New Roman" w:hAnsi="Times New Roman"/>
          <w:sz w:val="28"/>
          <w:szCs w:val="28"/>
          <w:lang w:val="en-US"/>
        </w:rPr>
      </w:pPr>
      <w:r w:rsidRPr="007C4FED">
        <w:rPr>
          <w:rFonts w:ascii="Times New Roman" w:eastAsia="Times New Roman" w:hAnsi="Times New Roman"/>
          <w:i/>
          <w:iCs/>
          <w:color w:val="000000"/>
          <w:sz w:val="28"/>
          <w:szCs w:val="28"/>
          <w:lang w:val="en-US"/>
        </w:rPr>
        <w:t>Web publication:</w:t>
      </w:r>
    </w:p>
    <w:p w14:paraId="6380E8C6" w14:textId="77777777" w:rsidR="007C4FED" w:rsidRPr="007C4FED" w:rsidRDefault="007C4FED" w:rsidP="007C4FED">
      <w:pPr>
        <w:spacing w:after="0" w:line="240" w:lineRule="auto"/>
        <w:rPr>
          <w:rFonts w:ascii="Times New Roman" w:eastAsia="Times New Roman" w:hAnsi="Times New Roman"/>
          <w:sz w:val="28"/>
          <w:szCs w:val="28"/>
          <w:lang w:val="en-US"/>
        </w:rPr>
      </w:pPr>
      <w:r w:rsidRPr="007C4FED">
        <w:rPr>
          <w:rFonts w:ascii="Times New Roman" w:eastAsia="Times New Roman" w:hAnsi="Times New Roman"/>
          <w:i/>
          <w:iCs/>
          <w:color w:val="000000"/>
          <w:sz w:val="28"/>
          <w:szCs w:val="28"/>
          <w:lang w:val="en-US"/>
        </w:rPr>
        <w:t>Systematic Reviews. CRD's Guidance for Undertaking Reviews in Health Care.</w:t>
      </w:r>
      <w:r w:rsidRPr="007C4FED">
        <w:rPr>
          <w:rFonts w:ascii="Times New Roman" w:eastAsia="Times New Roman" w:hAnsi="Times New Roman"/>
          <w:color w:val="000000"/>
          <w:sz w:val="28"/>
          <w:szCs w:val="28"/>
          <w:lang w:val="en-US"/>
        </w:rPr>
        <w:t xml:space="preserve"> York, England: Centre for Reviews and Dissemination, University of York, 2009. https://www.york.ac.uk/crd/SysRev/!SSL!/WebHelp/SysRev3.htm. Accessed January 7, 2019.</w:t>
      </w:r>
    </w:p>
    <w:p w14:paraId="0EFE850A" w14:textId="3A555130" w:rsidR="00106E0E" w:rsidRPr="0044563F" w:rsidRDefault="00A85B7F" w:rsidP="00106E0E">
      <w:pPr>
        <w:pStyle w:val="NormalWeb"/>
        <w:shd w:val="clear" w:color="auto" w:fill="FFFFFF"/>
        <w:rPr>
          <w:sz w:val="28"/>
          <w:szCs w:val="28"/>
        </w:rPr>
      </w:pPr>
      <w:r w:rsidRPr="0044563F">
        <w:rPr>
          <w:b/>
          <w:sz w:val="28"/>
          <w:szCs w:val="28"/>
        </w:rPr>
        <w:t xml:space="preserve">Figures and Illustrations: </w:t>
      </w:r>
      <w:r w:rsidR="00106E0E" w:rsidRPr="0044563F">
        <w:rPr>
          <w:sz w:val="28"/>
          <w:szCs w:val="28"/>
        </w:rPr>
        <w:t>Review-quality illustrations and figures can be embedded in the manuscript or added separately</w:t>
      </w:r>
      <w:r w:rsidR="009B6322" w:rsidRPr="0044563F">
        <w:rPr>
          <w:sz w:val="28"/>
          <w:szCs w:val="28"/>
        </w:rPr>
        <w:t xml:space="preserve"> (for final publication they must be uploaded separately)</w:t>
      </w:r>
      <w:r w:rsidR="00106E0E" w:rsidRPr="0044563F">
        <w:rPr>
          <w:sz w:val="28"/>
          <w:szCs w:val="28"/>
        </w:rPr>
        <w:t>. Figures must be numbered in the order they are mentioned and uploaded in this order. A single composite file should be submitted for figures consisting of multiple parts.</w:t>
      </w:r>
    </w:p>
    <w:p w14:paraId="55429424" w14:textId="77777777" w:rsidR="00106E0E" w:rsidRPr="0044563F" w:rsidRDefault="00106E0E" w:rsidP="00106E0E">
      <w:pPr>
        <w:pStyle w:val="NormalWeb"/>
        <w:shd w:val="clear" w:color="auto" w:fill="FFFFFF"/>
        <w:rPr>
          <w:sz w:val="28"/>
          <w:szCs w:val="28"/>
        </w:rPr>
      </w:pPr>
      <w:r w:rsidRPr="0044563F">
        <w:rPr>
          <w:sz w:val="28"/>
          <w:szCs w:val="28"/>
        </w:rPr>
        <w:t>Acceptable formats for figures and illustrations are .ai, .bmp, .docx, .emf, .eps, .jpg, .pdf, .ppt, .</w:t>
      </w:r>
      <w:proofErr w:type="spellStart"/>
      <w:r w:rsidRPr="0044563F">
        <w:rPr>
          <w:sz w:val="28"/>
          <w:szCs w:val="28"/>
        </w:rPr>
        <w:t>psd</w:t>
      </w:r>
      <w:proofErr w:type="spellEnd"/>
      <w:r w:rsidRPr="0044563F">
        <w:rPr>
          <w:sz w:val="28"/>
          <w:szCs w:val="28"/>
        </w:rPr>
        <w:t>, .</w:t>
      </w:r>
      <w:proofErr w:type="spellStart"/>
      <w:r w:rsidRPr="0044563F">
        <w:rPr>
          <w:sz w:val="28"/>
          <w:szCs w:val="28"/>
        </w:rPr>
        <w:t>tif</w:t>
      </w:r>
      <w:proofErr w:type="spellEnd"/>
      <w:r w:rsidRPr="0044563F">
        <w:rPr>
          <w:sz w:val="28"/>
          <w:szCs w:val="28"/>
        </w:rPr>
        <w:t>, and .</w:t>
      </w:r>
      <w:proofErr w:type="spellStart"/>
      <w:r w:rsidRPr="0044563F">
        <w:rPr>
          <w:sz w:val="28"/>
          <w:szCs w:val="28"/>
        </w:rPr>
        <w:t>xls</w:t>
      </w:r>
      <w:proofErr w:type="spellEnd"/>
      <w:r w:rsidRPr="0044563F">
        <w:rPr>
          <w:sz w:val="28"/>
          <w:szCs w:val="28"/>
        </w:rPr>
        <w:t>.</w:t>
      </w:r>
    </w:p>
    <w:p w14:paraId="2E577776" w14:textId="77777777" w:rsidR="00106E0E" w:rsidRPr="0044563F" w:rsidRDefault="00106E0E" w:rsidP="00106E0E">
      <w:pPr>
        <w:pStyle w:val="NormalWeb"/>
        <w:shd w:val="clear" w:color="auto" w:fill="FFFFFF"/>
        <w:rPr>
          <w:sz w:val="28"/>
          <w:szCs w:val="28"/>
        </w:rPr>
      </w:pPr>
      <w:r w:rsidRPr="0044563F">
        <w:rPr>
          <w:b/>
          <w:bCs/>
          <w:sz w:val="28"/>
          <w:szCs w:val="28"/>
        </w:rPr>
        <w:t>Figure Legends:</w:t>
      </w:r>
      <w:r w:rsidRPr="0044563F">
        <w:rPr>
          <w:sz w:val="28"/>
          <w:szCs w:val="28"/>
        </w:rPr>
        <w:t xml:space="preserve"> Figure titles and legends should be included at the end of the manuscript file and not in the figure file. For each figure, the following information should be provided: The figure number in sequence, using Arabic numerals, i.e., Figure 1, 2, 3; the short title of the figure (maximum 15 words); and a detailed legend with no more than 300 words.</w:t>
      </w:r>
    </w:p>
    <w:p w14:paraId="7FBF2ACB" w14:textId="2FD7DE5F" w:rsidR="00106E0E" w:rsidRPr="0044563F" w:rsidRDefault="00A85B7F" w:rsidP="00106E0E">
      <w:pPr>
        <w:pStyle w:val="NormalWeb"/>
        <w:shd w:val="clear" w:color="auto" w:fill="FFFFFF"/>
        <w:rPr>
          <w:sz w:val="28"/>
          <w:szCs w:val="28"/>
        </w:rPr>
      </w:pPr>
      <w:r w:rsidRPr="0044563F">
        <w:rPr>
          <w:b/>
          <w:sz w:val="28"/>
          <w:szCs w:val="28"/>
        </w:rPr>
        <w:t xml:space="preserve">Tables: </w:t>
      </w:r>
      <w:r w:rsidR="00106E0E" w:rsidRPr="0044563F">
        <w:rPr>
          <w:sz w:val="28"/>
          <w:szCs w:val="28"/>
        </w:rPr>
        <w:t>Each table should be numbered and cited in sequence using Arabic numerals, i.e., Table 1, 2, 3. Tables should have a summarizing title at the top, and legends may be descriptive but concise. Tables should always be cited in the manuscript text in consecutive numerical order.</w:t>
      </w:r>
    </w:p>
    <w:p w14:paraId="78F3C670" w14:textId="7618605F" w:rsidR="00106E0E" w:rsidRPr="0044563F" w:rsidRDefault="00106E0E" w:rsidP="009B6322">
      <w:pPr>
        <w:pStyle w:val="NormalWeb"/>
        <w:shd w:val="clear" w:color="auto" w:fill="FFFFFF"/>
        <w:rPr>
          <w:sz w:val="28"/>
          <w:szCs w:val="28"/>
        </w:rPr>
      </w:pPr>
      <w:r w:rsidRPr="0044563F">
        <w:rPr>
          <w:sz w:val="28"/>
          <w:szCs w:val="28"/>
        </w:rPr>
        <w:t>Large datasets or tables too wide for a portrait page can be uploaded separately as additional files. Tabular data provided as additional files can be uploaded as an Excel spreadsheet (.xlsx/</w:t>
      </w:r>
      <w:proofErr w:type="spellStart"/>
      <w:r w:rsidRPr="0044563F">
        <w:rPr>
          <w:sz w:val="28"/>
          <w:szCs w:val="28"/>
        </w:rPr>
        <w:t>xls</w:t>
      </w:r>
      <w:proofErr w:type="spellEnd"/>
      <w:r w:rsidRPr="0044563F">
        <w:rPr>
          <w:sz w:val="28"/>
          <w:szCs w:val="28"/>
        </w:rPr>
        <w:t>).</w:t>
      </w:r>
    </w:p>
    <w:sectPr w:rsidR="00106E0E" w:rsidRPr="0044563F" w:rsidSect="005340A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7C87" w14:textId="77777777" w:rsidR="00A05734" w:rsidRDefault="00A05734" w:rsidP="001B170B">
      <w:pPr>
        <w:spacing w:after="0" w:line="240" w:lineRule="auto"/>
      </w:pPr>
      <w:r>
        <w:separator/>
      </w:r>
    </w:p>
  </w:endnote>
  <w:endnote w:type="continuationSeparator" w:id="0">
    <w:p w14:paraId="56ABB641" w14:textId="77777777" w:rsidR="00A05734" w:rsidRDefault="00A05734"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4EB5" w14:textId="77777777" w:rsidR="001B170B" w:rsidRDefault="001B170B">
    <w:pPr>
      <w:pStyle w:val="Footer"/>
      <w:jc w:val="right"/>
    </w:pPr>
    <w:r>
      <w:fldChar w:fldCharType="begin"/>
    </w:r>
    <w:r>
      <w:instrText>PAGE   \* MERGEFORMAT</w:instrText>
    </w:r>
    <w:r>
      <w:fldChar w:fldCharType="separate"/>
    </w:r>
    <w:r w:rsidR="001F5341" w:rsidRPr="001F5341">
      <w:rPr>
        <w:noProof/>
        <w:lang w:val="de-DE"/>
      </w:rPr>
      <w:t>2</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C847E" w14:textId="77777777" w:rsidR="00A05734" w:rsidRDefault="00A05734" w:rsidP="001B170B">
      <w:pPr>
        <w:spacing w:after="0" w:line="240" w:lineRule="auto"/>
      </w:pPr>
      <w:r>
        <w:separator/>
      </w:r>
    </w:p>
  </w:footnote>
  <w:footnote w:type="continuationSeparator" w:id="0">
    <w:p w14:paraId="7110B7CE" w14:textId="77777777" w:rsidR="00A05734" w:rsidRDefault="00A05734"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10B4"/>
    <w:multiLevelType w:val="hybridMultilevel"/>
    <w:tmpl w:val="F290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65C4E"/>
    <w:multiLevelType w:val="hybridMultilevel"/>
    <w:tmpl w:val="A8CE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73EA7"/>
    <w:multiLevelType w:val="hybridMultilevel"/>
    <w:tmpl w:val="A468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15D91"/>
    <w:rsid w:val="00023A81"/>
    <w:rsid w:val="000450B2"/>
    <w:rsid w:val="000477ED"/>
    <w:rsid w:val="00050A28"/>
    <w:rsid w:val="00072D44"/>
    <w:rsid w:val="000C28AF"/>
    <w:rsid w:val="000C4CA5"/>
    <w:rsid w:val="001007C1"/>
    <w:rsid w:val="00106E0E"/>
    <w:rsid w:val="0012261C"/>
    <w:rsid w:val="00133297"/>
    <w:rsid w:val="00141F4D"/>
    <w:rsid w:val="00174887"/>
    <w:rsid w:val="00176FF1"/>
    <w:rsid w:val="001B170B"/>
    <w:rsid w:val="001C0027"/>
    <w:rsid w:val="001F35D9"/>
    <w:rsid w:val="001F4237"/>
    <w:rsid w:val="001F5341"/>
    <w:rsid w:val="001F5639"/>
    <w:rsid w:val="00210168"/>
    <w:rsid w:val="0024761F"/>
    <w:rsid w:val="00273499"/>
    <w:rsid w:val="002741DC"/>
    <w:rsid w:val="002764A9"/>
    <w:rsid w:val="002773C6"/>
    <w:rsid w:val="00291011"/>
    <w:rsid w:val="002956C4"/>
    <w:rsid w:val="002A617F"/>
    <w:rsid w:val="002E3128"/>
    <w:rsid w:val="00301E24"/>
    <w:rsid w:val="00302F53"/>
    <w:rsid w:val="00307114"/>
    <w:rsid w:val="00356141"/>
    <w:rsid w:val="003824FD"/>
    <w:rsid w:val="00390DFE"/>
    <w:rsid w:val="003C14D8"/>
    <w:rsid w:val="003E0B6B"/>
    <w:rsid w:val="003E71A0"/>
    <w:rsid w:val="00412E3D"/>
    <w:rsid w:val="004272E1"/>
    <w:rsid w:val="00431FEF"/>
    <w:rsid w:val="0044563F"/>
    <w:rsid w:val="00446204"/>
    <w:rsid w:val="004662FC"/>
    <w:rsid w:val="00471521"/>
    <w:rsid w:val="004B414E"/>
    <w:rsid w:val="004D0608"/>
    <w:rsid w:val="00504C74"/>
    <w:rsid w:val="005340A5"/>
    <w:rsid w:val="005616B9"/>
    <w:rsid w:val="005645C5"/>
    <w:rsid w:val="00574D86"/>
    <w:rsid w:val="005A3362"/>
    <w:rsid w:val="005A4F7B"/>
    <w:rsid w:val="005D39DD"/>
    <w:rsid w:val="005E42E9"/>
    <w:rsid w:val="00615284"/>
    <w:rsid w:val="00643AC5"/>
    <w:rsid w:val="0065590C"/>
    <w:rsid w:val="006715A9"/>
    <w:rsid w:val="00673FF8"/>
    <w:rsid w:val="006E4ED7"/>
    <w:rsid w:val="006E5143"/>
    <w:rsid w:val="006E7615"/>
    <w:rsid w:val="006F0944"/>
    <w:rsid w:val="00713CBA"/>
    <w:rsid w:val="00721932"/>
    <w:rsid w:val="00742F97"/>
    <w:rsid w:val="007503C1"/>
    <w:rsid w:val="00753D16"/>
    <w:rsid w:val="00764D03"/>
    <w:rsid w:val="007C4FED"/>
    <w:rsid w:val="00814E01"/>
    <w:rsid w:val="00823CDE"/>
    <w:rsid w:val="00837D96"/>
    <w:rsid w:val="00847E57"/>
    <w:rsid w:val="00861F3F"/>
    <w:rsid w:val="008932FD"/>
    <w:rsid w:val="00893B21"/>
    <w:rsid w:val="00895825"/>
    <w:rsid w:val="008C6B2B"/>
    <w:rsid w:val="008D0A4D"/>
    <w:rsid w:val="008F0343"/>
    <w:rsid w:val="0091035C"/>
    <w:rsid w:val="00914131"/>
    <w:rsid w:val="00931A48"/>
    <w:rsid w:val="00953252"/>
    <w:rsid w:val="00962DBE"/>
    <w:rsid w:val="0096500A"/>
    <w:rsid w:val="00971A83"/>
    <w:rsid w:val="00971E09"/>
    <w:rsid w:val="009A20E8"/>
    <w:rsid w:val="009B6322"/>
    <w:rsid w:val="009B707A"/>
    <w:rsid w:val="009D3590"/>
    <w:rsid w:val="009E124F"/>
    <w:rsid w:val="009E5A40"/>
    <w:rsid w:val="009E71E0"/>
    <w:rsid w:val="009F5F1D"/>
    <w:rsid w:val="00A04DF5"/>
    <w:rsid w:val="00A05734"/>
    <w:rsid w:val="00A17674"/>
    <w:rsid w:val="00A278E2"/>
    <w:rsid w:val="00A305F8"/>
    <w:rsid w:val="00A33539"/>
    <w:rsid w:val="00A43EEE"/>
    <w:rsid w:val="00A6667A"/>
    <w:rsid w:val="00A67D5F"/>
    <w:rsid w:val="00A85B7F"/>
    <w:rsid w:val="00AB1796"/>
    <w:rsid w:val="00AB3D81"/>
    <w:rsid w:val="00AC7604"/>
    <w:rsid w:val="00AD352E"/>
    <w:rsid w:val="00AD686E"/>
    <w:rsid w:val="00B01929"/>
    <w:rsid w:val="00B4085C"/>
    <w:rsid w:val="00B41F67"/>
    <w:rsid w:val="00B5628D"/>
    <w:rsid w:val="00B6622B"/>
    <w:rsid w:val="00BB7626"/>
    <w:rsid w:val="00BC79A5"/>
    <w:rsid w:val="00BD1AB8"/>
    <w:rsid w:val="00BD224B"/>
    <w:rsid w:val="00BD23D7"/>
    <w:rsid w:val="00C039E6"/>
    <w:rsid w:val="00C174DD"/>
    <w:rsid w:val="00C3583D"/>
    <w:rsid w:val="00C3722C"/>
    <w:rsid w:val="00C92800"/>
    <w:rsid w:val="00CC1BBC"/>
    <w:rsid w:val="00CE1408"/>
    <w:rsid w:val="00CF329B"/>
    <w:rsid w:val="00CF718A"/>
    <w:rsid w:val="00CF7ABA"/>
    <w:rsid w:val="00D1445C"/>
    <w:rsid w:val="00D168B4"/>
    <w:rsid w:val="00D22A92"/>
    <w:rsid w:val="00D72DC7"/>
    <w:rsid w:val="00DC36F4"/>
    <w:rsid w:val="00DD593B"/>
    <w:rsid w:val="00DF2686"/>
    <w:rsid w:val="00E106C1"/>
    <w:rsid w:val="00E279E7"/>
    <w:rsid w:val="00E32262"/>
    <w:rsid w:val="00E65587"/>
    <w:rsid w:val="00EB649E"/>
    <w:rsid w:val="00EC19B0"/>
    <w:rsid w:val="00EE0FED"/>
    <w:rsid w:val="00EF0CFE"/>
    <w:rsid w:val="00F0476D"/>
    <w:rsid w:val="00F11E96"/>
    <w:rsid w:val="00F41AFF"/>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docId w15:val="{B6CF1890-816D-449C-9CE4-9ABE8890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1">
    <w:name w:val="heading 1"/>
    <w:basedOn w:val="Normal"/>
    <w:next w:val="Normal"/>
    <w:link w:val="Heading1Char"/>
    <w:uiPriority w:val="9"/>
    <w:qFormat/>
    <w:rsid w:val="00106E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06E0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NormalWeb">
    <w:name w:val="Normal (Web)"/>
    <w:basedOn w:val="Normal"/>
    <w:uiPriority w:val="99"/>
    <w:unhideWhenUsed/>
    <w:rsid w:val="005340A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9"/>
    <w:semiHidden/>
    <w:rsid w:val="00106E0E"/>
    <w:rPr>
      <w:rFonts w:asciiTheme="majorHAnsi" w:eastAsiaTheme="majorEastAsia" w:hAnsiTheme="majorHAnsi" w:cstheme="majorBidi"/>
      <w:b/>
      <w:bCs/>
      <w:color w:val="4472C4" w:themeColor="accent1"/>
      <w:sz w:val="26"/>
      <w:szCs w:val="26"/>
      <w:lang w:val="de-CH" w:bidi="ar-SA"/>
    </w:rPr>
  </w:style>
  <w:style w:type="character" w:customStyle="1" w:styleId="Heading1Char">
    <w:name w:val="Heading 1 Char"/>
    <w:basedOn w:val="DefaultParagraphFont"/>
    <w:link w:val="Heading1"/>
    <w:uiPriority w:val="9"/>
    <w:rsid w:val="00106E0E"/>
    <w:rPr>
      <w:rFonts w:asciiTheme="majorHAnsi" w:eastAsiaTheme="majorEastAsia" w:hAnsiTheme="majorHAnsi" w:cstheme="majorBidi"/>
      <w:b/>
      <w:bCs/>
      <w:color w:val="2F5496" w:themeColor="accent1" w:themeShade="BF"/>
      <w:sz w:val="28"/>
      <w:szCs w:val="28"/>
      <w:lang w:val="de-CH" w:bidi="ar-SA"/>
    </w:rPr>
  </w:style>
  <w:style w:type="character" w:styleId="Emphasis">
    <w:name w:val="Emphasis"/>
    <w:basedOn w:val="DefaultParagraphFont"/>
    <w:uiPriority w:val="20"/>
    <w:qFormat/>
    <w:rsid w:val="00106E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56716">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558050961">
      <w:bodyDiv w:val="1"/>
      <w:marLeft w:val="0"/>
      <w:marRight w:val="0"/>
      <w:marTop w:val="0"/>
      <w:marBottom w:val="0"/>
      <w:divBdr>
        <w:top w:val="none" w:sz="0" w:space="0" w:color="auto"/>
        <w:left w:val="none" w:sz="0" w:space="0" w:color="auto"/>
        <w:bottom w:val="none" w:sz="0" w:space="0" w:color="auto"/>
        <w:right w:val="none" w:sz="0" w:space="0" w:color="auto"/>
      </w:divBdr>
    </w:div>
    <w:div w:id="775978732">
      <w:bodyDiv w:val="1"/>
      <w:marLeft w:val="0"/>
      <w:marRight w:val="0"/>
      <w:marTop w:val="0"/>
      <w:marBottom w:val="0"/>
      <w:divBdr>
        <w:top w:val="none" w:sz="0" w:space="0" w:color="auto"/>
        <w:left w:val="none" w:sz="0" w:space="0" w:color="auto"/>
        <w:bottom w:val="none" w:sz="0" w:space="0" w:color="auto"/>
        <w:right w:val="none" w:sz="0" w:space="0" w:color="auto"/>
      </w:divBdr>
    </w:div>
    <w:div w:id="997802433">
      <w:bodyDiv w:val="1"/>
      <w:marLeft w:val="0"/>
      <w:marRight w:val="0"/>
      <w:marTop w:val="0"/>
      <w:marBottom w:val="0"/>
      <w:divBdr>
        <w:top w:val="none" w:sz="0" w:space="0" w:color="auto"/>
        <w:left w:val="none" w:sz="0" w:space="0" w:color="auto"/>
        <w:bottom w:val="none" w:sz="0" w:space="0" w:color="auto"/>
        <w:right w:val="none" w:sz="0" w:space="0" w:color="auto"/>
      </w:divBdr>
    </w:div>
    <w:div w:id="1149058002">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297835541">
      <w:bodyDiv w:val="1"/>
      <w:marLeft w:val="0"/>
      <w:marRight w:val="0"/>
      <w:marTop w:val="0"/>
      <w:marBottom w:val="0"/>
      <w:divBdr>
        <w:top w:val="none" w:sz="0" w:space="0" w:color="auto"/>
        <w:left w:val="none" w:sz="0" w:space="0" w:color="auto"/>
        <w:bottom w:val="none" w:sz="0" w:space="0" w:color="auto"/>
        <w:right w:val="none" w:sz="0" w:space="0" w:color="auto"/>
      </w:divBdr>
    </w:div>
    <w:div w:id="1326324367">
      <w:bodyDiv w:val="1"/>
      <w:marLeft w:val="0"/>
      <w:marRight w:val="0"/>
      <w:marTop w:val="0"/>
      <w:marBottom w:val="0"/>
      <w:divBdr>
        <w:top w:val="none" w:sz="0" w:space="0" w:color="auto"/>
        <w:left w:val="none" w:sz="0" w:space="0" w:color="auto"/>
        <w:bottom w:val="none" w:sz="0" w:space="0" w:color="auto"/>
        <w:right w:val="none" w:sz="0" w:space="0" w:color="auto"/>
      </w:divBdr>
    </w:div>
    <w:div w:id="1477651223">
      <w:bodyDiv w:val="1"/>
      <w:marLeft w:val="0"/>
      <w:marRight w:val="0"/>
      <w:marTop w:val="0"/>
      <w:marBottom w:val="0"/>
      <w:divBdr>
        <w:top w:val="none" w:sz="0" w:space="0" w:color="auto"/>
        <w:left w:val="none" w:sz="0" w:space="0" w:color="auto"/>
        <w:bottom w:val="none" w:sz="0" w:space="0" w:color="auto"/>
        <w:right w:val="none" w:sz="0" w:space="0" w:color="auto"/>
      </w:divBdr>
    </w:div>
    <w:div w:id="1611282083">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heor.org/for-auth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4C28-805B-4DED-A418-45630945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5084</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Matthews</dc:creator>
  <cp:lastModifiedBy>Nadia Rodriguez</cp:lastModifiedBy>
  <cp:revision>2</cp:revision>
  <dcterms:created xsi:type="dcterms:W3CDTF">2021-03-01T17:11:00Z</dcterms:created>
  <dcterms:modified xsi:type="dcterms:W3CDTF">2021-03-01T17:11:00Z</dcterms:modified>
</cp:coreProperties>
</file>